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93E" w:rsidRDefault="00513574">
      <w:pPr>
        <w:rPr>
          <w:b/>
          <w:u w:val="single"/>
        </w:rPr>
      </w:pPr>
      <w:r>
        <w:rPr>
          <w:b/>
          <w:u w:val="single"/>
        </w:rPr>
        <w:t xml:space="preserve">Hygienekonzept für das Rollskirennen am 25.09.2021 auf dem Gelände der </w:t>
      </w:r>
      <w:proofErr w:type="spellStart"/>
      <w:r>
        <w:rPr>
          <w:b/>
          <w:u w:val="single"/>
        </w:rPr>
        <w:t>Skizunft</w:t>
      </w:r>
      <w:proofErr w:type="spellEnd"/>
      <w:r>
        <w:rPr>
          <w:b/>
          <w:u w:val="single"/>
        </w:rPr>
        <w:t xml:space="preserve"> Römerstein</w:t>
      </w:r>
    </w:p>
    <w:p w:rsidR="002D4C33" w:rsidRDefault="002D4C33">
      <w:pPr>
        <w:rPr>
          <w:b/>
          <w:u w:val="single"/>
        </w:rPr>
      </w:pPr>
      <w:r>
        <w:rPr>
          <w:b/>
          <w:u w:val="single"/>
        </w:rPr>
        <w:t xml:space="preserve">Dabei handelt es sich um eine Freiluft-Sport-Veranstaltung. </w:t>
      </w:r>
    </w:p>
    <w:p w:rsidR="00086262" w:rsidRDefault="00086262">
      <w:pPr>
        <w:rPr>
          <w:b/>
          <w:u w:val="single"/>
        </w:rPr>
      </w:pPr>
      <w:r>
        <w:rPr>
          <w:b/>
          <w:u w:val="single"/>
        </w:rPr>
        <w:t>Die Veranstaltung findet im Freien statt (</w:t>
      </w:r>
      <w:proofErr w:type="spellStart"/>
      <w:r>
        <w:rPr>
          <w:b/>
          <w:u w:val="single"/>
        </w:rPr>
        <w:t>Ausser</w:t>
      </w:r>
      <w:proofErr w:type="spellEnd"/>
      <w:r>
        <w:rPr>
          <w:b/>
          <w:u w:val="single"/>
        </w:rPr>
        <w:t xml:space="preserve"> WC-Bereich)</w:t>
      </w:r>
    </w:p>
    <w:p w:rsidR="002D4C33" w:rsidRDefault="002D4C33">
      <w:pPr>
        <w:rPr>
          <w:b/>
          <w:u w:val="single"/>
        </w:rPr>
      </w:pPr>
      <w:r>
        <w:rPr>
          <w:b/>
          <w:u w:val="single"/>
        </w:rPr>
        <w:t xml:space="preserve">Das Hygienekonzept hängt an der Veranstaltung öffentlich aus und wird vorab an die Vereine per </w:t>
      </w:r>
      <w:proofErr w:type="spellStart"/>
      <w:r>
        <w:rPr>
          <w:b/>
          <w:u w:val="single"/>
        </w:rPr>
        <w:t>e-mail</w:t>
      </w:r>
      <w:proofErr w:type="spellEnd"/>
      <w:r>
        <w:rPr>
          <w:b/>
          <w:u w:val="single"/>
        </w:rPr>
        <w:t xml:space="preserve"> versendet, damit alle Teilnehmer*innen, Trainer und Betreuer  vorab informiert sind.</w:t>
      </w:r>
    </w:p>
    <w:p w:rsidR="002D4C33" w:rsidRDefault="002D4C33">
      <w:pPr>
        <w:rPr>
          <w:b/>
          <w:u w:val="single"/>
        </w:rPr>
      </w:pPr>
      <w:r>
        <w:rPr>
          <w:b/>
          <w:u w:val="single"/>
        </w:rPr>
        <w:t xml:space="preserve">Alle Teilnehmer und Besucher müssen eine Maske </w:t>
      </w:r>
      <w:r w:rsidR="00086262">
        <w:rPr>
          <w:b/>
          <w:u w:val="single"/>
        </w:rPr>
        <w:t xml:space="preserve">mitbringen um </w:t>
      </w:r>
      <w:r w:rsidR="007A6189">
        <w:rPr>
          <w:b/>
          <w:u w:val="single"/>
        </w:rPr>
        <w:t xml:space="preserve">diese </w:t>
      </w:r>
      <w:r w:rsidR="00086262">
        <w:rPr>
          <w:b/>
          <w:u w:val="single"/>
        </w:rPr>
        <w:t>ggf. aufsetzen zu können</w:t>
      </w:r>
      <w:proofErr w:type="gramStart"/>
      <w:r w:rsidR="00086262">
        <w:rPr>
          <w:b/>
          <w:u w:val="single"/>
        </w:rPr>
        <w:t>.</w:t>
      </w:r>
      <w:r w:rsidR="007A6189">
        <w:rPr>
          <w:b/>
          <w:u w:val="single"/>
        </w:rPr>
        <w:t>,</w:t>
      </w:r>
      <w:proofErr w:type="gramEnd"/>
    </w:p>
    <w:p w:rsidR="007A6189" w:rsidRDefault="007A6189">
      <w:r>
        <w:rPr>
          <w:b/>
          <w:u w:val="single"/>
        </w:rPr>
        <w:t>wenn der Mindestabstand nicht eingehalten werden kann.</w:t>
      </w:r>
    </w:p>
    <w:p w:rsidR="00E1593E" w:rsidRDefault="00E1593E">
      <w:pPr>
        <w:rPr>
          <w:b/>
          <w:u w:val="single"/>
        </w:rPr>
      </w:pPr>
    </w:p>
    <w:p w:rsidR="00E1593E" w:rsidRDefault="00513574">
      <w:pPr>
        <w:pStyle w:val="Listenabsatz"/>
        <w:numPr>
          <w:ilvl w:val="0"/>
          <w:numId w:val="1"/>
        </w:numPr>
        <w:rPr>
          <w:b/>
          <w:u w:val="single"/>
        </w:rPr>
      </w:pPr>
      <w:r>
        <w:rPr>
          <w:b/>
          <w:u w:val="single"/>
        </w:rPr>
        <w:t>Abstandsregelung:</w:t>
      </w:r>
    </w:p>
    <w:p w:rsidR="00E1593E" w:rsidRDefault="00513574">
      <w:r>
        <w:t>Der Einlass der Teilnehmer erfolgt auf der Basis von 1,50 m Abstand.</w:t>
      </w:r>
      <w:r w:rsidR="002D4C33">
        <w:t xml:space="preserve"> Diesbezüglich werden Markierungen angebracht und Hinweisschilder aufgehängt. Die Vereine werden auch vorab per E-Mail über die Corona-Regelungen informiert.</w:t>
      </w:r>
    </w:p>
    <w:p w:rsidR="00E1593E" w:rsidRDefault="00513574">
      <w:r>
        <w:t xml:space="preserve">Die Startnummernausgabe erfolgt unter der Einhaltung eines Mindestabstandes von 1,50 m im Freien. Die Daten der Besucher werden einzeln unter Auflage der Datenschutzrichtlinien im Vorfeld bei der Anmeldung erfasst und für die Überprüfung 4 Wochen aufbewahrt. </w:t>
      </w:r>
    </w:p>
    <w:p w:rsidR="00E1593E" w:rsidRDefault="00513574">
      <w:r>
        <w:t>Ein Erfassungsbogen der Daten für Trainer und Begleitpersonen wird bei der Startnummernausgabe ausgehändigt. Dieser muss, nachdem der ordnungsgemäß ausgefüllt wurde, wieder an den Veranstalter zurückgegeben werden.</w:t>
      </w:r>
    </w:p>
    <w:p w:rsidR="00E1593E" w:rsidRDefault="00513574">
      <w:r>
        <w:t>Am Eingang hängt ein Hinweisschild für die ganzen Maßnahmen (Maskenpflicht beim Ein- und Auslass, Desinfektion der Hände, Husten- und Niesetikette).</w:t>
      </w:r>
    </w:p>
    <w:p w:rsidR="00E1593E" w:rsidRDefault="00513574">
      <w:r>
        <w:t>Die Startaufstellung der Läufer (Einzelstart) erfolgt mit einem Mindestabstand von 1,50 m.</w:t>
      </w:r>
    </w:p>
    <w:p w:rsidR="00E1593E" w:rsidRDefault="00E1593E"/>
    <w:p w:rsidR="00E1593E" w:rsidRDefault="00513574">
      <w:pPr>
        <w:pStyle w:val="Listenabsatz"/>
        <w:numPr>
          <w:ilvl w:val="0"/>
          <w:numId w:val="1"/>
        </w:numPr>
      </w:pPr>
      <w:r>
        <w:rPr>
          <w:b/>
          <w:u w:val="single"/>
        </w:rPr>
        <w:t>Allgemeine Hygiene:</w:t>
      </w:r>
    </w:p>
    <w:p w:rsidR="00E1593E" w:rsidRDefault="00513574">
      <w:r>
        <w:t xml:space="preserve">Es werden am Ein- und Ausgang Hygienespender aufgestellt für die Desinfektion der Hände. </w:t>
      </w:r>
    </w:p>
    <w:p w:rsidR="00E1593E" w:rsidRDefault="00513574">
      <w:r>
        <w:t>Im WC-Bereich befinden ebenfalls Hygienespender an der Wand sowie Einwegpapierhandtücher (im Spender). Seifenspender werden ebenfalls aufgestellt. Der WC-Bereich wird 3 x an diesem Tag überprüft</w:t>
      </w:r>
      <w:r w:rsidR="002D4C33">
        <w:t>, gereinigt</w:t>
      </w:r>
      <w:r>
        <w:t xml:space="preserve"> und desinfiziert.</w:t>
      </w:r>
      <w:r w:rsidR="002D4C33">
        <w:t xml:space="preserve"> Die Fenster bleiben die ganze Zeit über gekippt. Im WC-</w:t>
      </w:r>
      <w:proofErr w:type="spellStart"/>
      <w:r w:rsidR="002D4C33">
        <w:t>Berich</w:t>
      </w:r>
      <w:proofErr w:type="spellEnd"/>
      <w:r w:rsidR="002D4C33">
        <w:t xml:space="preserve"> gilt Maskenpflicht. Es darf jeweils nur 1 Person in den WC-Bereich. Dieser Hinweis hängt im WC-Bereich aus. </w:t>
      </w:r>
    </w:p>
    <w:p w:rsidR="007A6189" w:rsidRDefault="007A6189"/>
    <w:p w:rsidR="007A6189" w:rsidRDefault="007A6189"/>
    <w:p w:rsidR="007A6189" w:rsidRDefault="007A6189"/>
    <w:p w:rsidR="007A6189" w:rsidRDefault="007A6189"/>
    <w:p w:rsidR="00086262" w:rsidRPr="00086262" w:rsidRDefault="00086262" w:rsidP="00086262">
      <w:pPr>
        <w:pStyle w:val="Listenabsatz"/>
        <w:numPr>
          <w:ilvl w:val="0"/>
          <w:numId w:val="1"/>
        </w:numPr>
        <w:spacing w:before="100" w:beforeAutospacing="1" w:after="100" w:afterAutospacing="1" w:line="240" w:lineRule="auto"/>
        <w:rPr>
          <w:rFonts w:eastAsia="Times New Roman"/>
          <w:b/>
          <w:bCs/>
          <w:u w:val="single"/>
          <w:lang w:eastAsia="de-DE"/>
        </w:rPr>
      </w:pPr>
      <w:r w:rsidRPr="00086262">
        <w:rPr>
          <w:rFonts w:eastAsia="Times New Roman"/>
          <w:b/>
          <w:bCs/>
          <w:u w:val="single"/>
          <w:lang w:eastAsia="de-DE"/>
        </w:rPr>
        <w:t>Kontaktdaten:</w:t>
      </w:r>
    </w:p>
    <w:p w:rsidR="007A6189" w:rsidRDefault="00086262" w:rsidP="007A6189">
      <w:pPr>
        <w:spacing w:before="100" w:beforeAutospacing="1" w:after="100" w:afterAutospacing="1" w:line="240" w:lineRule="auto"/>
        <w:rPr>
          <w:rFonts w:eastAsia="Times New Roman"/>
          <w:lang w:eastAsia="de-DE"/>
        </w:rPr>
      </w:pPr>
      <w:r>
        <w:rPr>
          <w:rFonts w:eastAsia="Times New Roman"/>
          <w:lang w:eastAsia="de-DE"/>
        </w:rPr>
        <w:t>Die Kontaktdaten der Gäste müssen dokumentiert werden. Dazu zählen Vor- und Nachname, Anschrift, Datum und Zeitraum der Anwesenheit und sofern vorhanden die Telefonnummer. Dies wird in Papierform erfolgen. Am Eingang an der Schranke müssen alle Besucher ein Formular ausfüllen bzw. das vorab versendete Formular ausgefüllt abgeben. Wer seine Kontaktdaten nicht oder nicht vollständig angeben möchte, darf an der Veranstaltung bzw. Feier nicht teilnehmen. </w:t>
      </w:r>
      <w:r w:rsidR="007A6189">
        <w:rPr>
          <w:rFonts w:eastAsia="Times New Roman"/>
          <w:lang w:eastAsia="de-DE"/>
        </w:rPr>
        <w:t>Die Kontaktdaten werden vier Wochen lang aufbewahrt und danach vernichtet.</w:t>
      </w:r>
    </w:p>
    <w:p w:rsidR="007A6189" w:rsidRDefault="007A6189" w:rsidP="00086262">
      <w:pPr>
        <w:spacing w:before="100" w:beforeAutospacing="1" w:after="100" w:afterAutospacing="1" w:line="240" w:lineRule="auto"/>
        <w:rPr>
          <w:rFonts w:eastAsia="Times New Roman"/>
        </w:rPr>
      </w:pPr>
      <w:r>
        <w:rPr>
          <w:rFonts w:eastAsia="Times New Roman"/>
          <w:lang w:eastAsia="de-DE"/>
        </w:rPr>
        <w:t xml:space="preserve">Zudem wird die </w:t>
      </w:r>
      <w:r w:rsidRPr="007A6189">
        <w:rPr>
          <w:rFonts w:eastAsia="Times New Roman"/>
          <w:b/>
          <w:bCs/>
          <w:u w:val="single"/>
          <w:lang w:eastAsia="de-DE"/>
        </w:rPr>
        <w:t>Luca-App</w:t>
      </w:r>
      <w:r>
        <w:rPr>
          <w:rFonts w:eastAsia="Times New Roman"/>
          <w:lang w:eastAsia="de-DE"/>
        </w:rPr>
        <w:t xml:space="preserve"> zur Registrierung eingesetzt.</w:t>
      </w:r>
    </w:p>
    <w:p w:rsidR="00086262" w:rsidRPr="00086262" w:rsidRDefault="00086262" w:rsidP="00086262">
      <w:pPr>
        <w:pStyle w:val="Listenabsatz"/>
        <w:numPr>
          <w:ilvl w:val="0"/>
          <w:numId w:val="1"/>
        </w:numPr>
      </w:pPr>
      <w:r>
        <w:rPr>
          <w:b/>
          <w:bCs/>
          <w:u w:val="single"/>
        </w:rPr>
        <w:t>Corona-Schnelltest</w:t>
      </w:r>
    </w:p>
    <w:p w:rsidR="00086262" w:rsidRPr="00086262" w:rsidRDefault="00086262" w:rsidP="00086262">
      <w:r w:rsidRPr="00086262">
        <w:rPr>
          <w:rFonts w:eastAsia="Times New Roman"/>
          <w:lang w:eastAsia="de-DE"/>
        </w:rPr>
        <w:t>Wenn ein negativer Corona-Schnelltest erforderlich ist, muss dieser</w:t>
      </w:r>
      <w:r w:rsidRPr="00086262">
        <w:rPr>
          <w:rFonts w:eastAsia="Times New Roman"/>
        </w:rPr>
        <w:t xml:space="preserve"> </w:t>
      </w:r>
      <w:r>
        <w:rPr>
          <w:rFonts w:eastAsia="Times New Roman"/>
          <w:lang w:eastAsia="de-DE"/>
        </w:rPr>
        <w:t>vor Ort unter Aufsicht der/des Veranstalterin/Veranstalters durchgeführt werden, </w:t>
      </w:r>
    </w:p>
    <w:p w:rsidR="00086262" w:rsidRDefault="00086262" w:rsidP="00086262">
      <w:pPr>
        <w:numPr>
          <w:ilvl w:val="1"/>
          <w:numId w:val="1"/>
        </w:numPr>
        <w:spacing w:before="100" w:beforeAutospacing="1" w:after="100" w:afterAutospacing="1" w:line="240" w:lineRule="auto"/>
        <w:rPr>
          <w:rFonts w:eastAsia="Times New Roman"/>
        </w:rPr>
      </w:pPr>
      <w:r>
        <w:rPr>
          <w:rFonts w:eastAsia="Times New Roman"/>
          <w:lang w:eastAsia="de-DE"/>
        </w:rPr>
        <w:t>im Rahmen einer betrieblichen Testung im Sinne des Arbeitsschutzes durch Personal, das die dafür erforderliche Ausbildung oder Kenntnis und Erfahrung besitzt, erfolgen oder</w:t>
      </w:r>
    </w:p>
    <w:p w:rsidR="00086262" w:rsidRDefault="00086262" w:rsidP="00086262">
      <w:pPr>
        <w:numPr>
          <w:ilvl w:val="1"/>
          <w:numId w:val="1"/>
        </w:numPr>
        <w:spacing w:before="100" w:beforeAutospacing="1" w:after="100" w:afterAutospacing="1" w:line="240" w:lineRule="auto"/>
        <w:rPr>
          <w:rFonts w:eastAsia="Times New Roman"/>
        </w:rPr>
      </w:pPr>
      <w:r>
        <w:rPr>
          <w:rFonts w:eastAsia="Times New Roman"/>
          <w:lang w:eastAsia="de-DE"/>
        </w:rPr>
        <w:t xml:space="preserve">von einem Leistungserbringer nach </w:t>
      </w:r>
      <w:hyperlink r:id="rId6" w:tgtFrame="_blank" w:history="1">
        <w:r>
          <w:rPr>
            <w:rStyle w:val="Hyperlink"/>
            <w:rFonts w:eastAsia="Times New Roman"/>
            <w:lang w:eastAsia="de-DE"/>
          </w:rPr>
          <w:t xml:space="preserve">§ 6 Absatz 1 der </w:t>
        </w:r>
        <w:proofErr w:type="spellStart"/>
        <w:r>
          <w:rPr>
            <w:rStyle w:val="Hyperlink"/>
            <w:rFonts w:eastAsia="Times New Roman"/>
            <w:lang w:eastAsia="de-DE"/>
          </w:rPr>
          <w:t>Coronavirus</w:t>
        </w:r>
        <w:proofErr w:type="spellEnd"/>
        <w:r>
          <w:rPr>
            <w:rStyle w:val="Hyperlink"/>
            <w:rFonts w:eastAsia="Times New Roman"/>
            <w:lang w:eastAsia="de-DE"/>
          </w:rPr>
          <w:t>-Testverordnung</w:t>
        </w:r>
      </w:hyperlink>
      <w:r>
        <w:rPr>
          <w:rFonts w:eastAsia="Times New Roman"/>
          <w:lang w:eastAsia="de-DE"/>
        </w:rPr>
        <w:t xml:space="preserve"> (Corona-Teststation) vorgenommen oder überwacht werden.</w:t>
      </w:r>
    </w:p>
    <w:p w:rsidR="00086262" w:rsidRDefault="00086262" w:rsidP="00086262">
      <w:pPr>
        <w:numPr>
          <w:ilvl w:val="1"/>
          <w:numId w:val="1"/>
        </w:numPr>
        <w:spacing w:before="100" w:beforeAutospacing="1" w:after="100" w:afterAutospacing="1" w:line="240" w:lineRule="auto"/>
        <w:rPr>
          <w:rFonts w:eastAsia="Times New Roman"/>
        </w:rPr>
      </w:pPr>
      <w:r>
        <w:rPr>
          <w:rFonts w:eastAsia="Times New Roman"/>
          <w:lang w:eastAsia="de-DE"/>
        </w:rPr>
        <w:t>Der Test darf nicht älter als 24 Stunden sein.</w:t>
      </w:r>
    </w:p>
    <w:p w:rsidR="00086262" w:rsidRDefault="00086262" w:rsidP="00086262">
      <w:pPr>
        <w:numPr>
          <w:ilvl w:val="1"/>
          <w:numId w:val="1"/>
        </w:numPr>
        <w:spacing w:before="100" w:beforeAutospacing="1" w:after="100" w:afterAutospacing="1" w:line="240" w:lineRule="auto"/>
        <w:rPr>
          <w:rFonts w:eastAsia="Times New Roman"/>
        </w:rPr>
      </w:pPr>
      <w:r>
        <w:rPr>
          <w:rFonts w:eastAsia="Times New Roman"/>
          <w:lang w:eastAsia="de-DE"/>
        </w:rPr>
        <w:t>Bei Schülerin oder Schüler einer Grundschule, eines sonderpädagogischen Bildungs- und Beratungszentrums, einer auf der Grundschule aufbauenden Schule oder einer beruflichen Schule reicht die Vorlage des Schülerausweises.</w:t>
      </w:r>
    </w:p>
    <w:p w:rsidR="00086262" w:rsidRDefault="00086262" w:rsidP="00086262">
      <w:pPr>
        <w:numPr>
          <w:ilvl w:val="1"/>
          <w:numId w:val="1"/>
        </w:numPr>
        <w:spacing w:before="100" w:beforeAutospacing="1" w:after="100" w:afterAutospacing="1" w:line="240" w:lineRule="auto"/>
        <w:rPr>
          <w:rFonts w:eastAsia="Times New Roman"/>
        </w:rPr>
      </w:pPr>
      <w:r>
        <w:rPr>
          <w:rFonts w:eastAsia="Times New Roman"/>
          <w:lang w:eastAsia="de-DE"/>
        </w:rPr>
        <w:t>Kinder bis einschließlich fünf Jahre sind von der Testpflicht ausgenommen.</w:t>
      </w:r>
    </w:p>
    <w:p w:rsidR="00086262" w:rsidRDefault="00086262" w:rsidP="00086262"/>
    <w:p w:rsidR="00E1593E" w:rsidRDefault="00513574" w:rsidP="00086262">
      <w:pPr>
        <w:pStyle w:val="Listenabsatz"/>
        <w:numPr>
          <w:ilvl w:val="0"/>
          <w:numId w:val="1"/>
        </w:numPr>
      </w:pPr>
      <w:r w:rsidRPr="00086262">
        <w:rPr>
          <w:b/>
          <w:u w:val="single"/>
        </w:rPr>
        <w:t>Bewirtung:</w:t>
      </w:r>
    </w:p>
    <w:p w:rsidR="00E1593E" w:rsidRDefault="00513574">
      <w:r>
        <w:t>Der Getränkeverkauf erfolgt mit gekennzeichnetem Abstand auf dem Boden. Es werden ausschließlich MW-Flaschen verkauft.</w:t>
      </w:r>
    </w:p>
    <w:p w:rsidR="00E1593E" w:rsidRDefault="00513574">
      <w:r>
        <w:t>Der Verkauf von Essen findet unter Einhaltung der Allgemeinen Hygieneregeln (1,50 m Abstand…) statt.</w:t>
      </w:r>
      <w:r w:rsidR="004437D7">
        <w:t xml:space="preserve"> Dazu werden die zu benötigten Oberflächen und Gegenstände regelmäßig gereinigt und desinfiziert. </w:t>
      </w:r>
    </w:p>
    <w:p w:rsidR="00086262" w:rsidRDefault="00086262" w:rsidP="00086262">
      <w:pPr>
        <w:pStyle w:val="Listenabsatz"/>
        <w:numPr>
          <w:ilvl w:val="0"/>
          <w:numId w:val="1"/>
        </w:numPr>
        <w:spacing w:before="100" w:beforeAutospacing="1" w:after="100" w:afterAutospacing="1" w:line="240" w:lineRule="auto"/>
        <w:rPr>
          <w:rFonts w:eastAsia="Times New Roman"/>
          <w:b/>
          <w:bCs/>
          <w:u w:val="single"/>
          <w:lang w:eastAsia="de-DE"/>
        </w:rPr>
      </w:pPr>
      <w:r w:rsidRPr="00086262">
        <w:rPr>
          <w:rFonts w:eastAsia="Times New Roman"/>
          <w:b/>
          <w:bCs/>
          <w:u w:val="single"/>
          <w:lang w:eastAsia="de-DE"/>
        </w:rPr>
        <w:t>Sonstiges:</w:t>
      </w:r>
    </w:p>
    <w:p w:rsidR="00086262" w:rsidRPr="00086262" w:rsidRDefault="00086262" w:rsidP="00086262">
      <w:pPr>
        <w:spacing w:before="100" w:beforeAutospacing="1" w:after="100" w:afterAutospacing="1" w:line="240" w:lineRule="auto"/>
        <w:rPr>
          <w:rFonts w:eastAsia="Times New Roman"/>
        </w:rPr>
      </w:pPr>
      <w:r>
        <w:rPr>
          <w:rFonts w:eastAsia="Times New Roman"/>
          <w:lang w:eastAsia="de-DE"/>
        </w:rPr>
        <w:t>Auf Verlangen müssen die Verantwortlichen das Hygienekonzept der zuständigen Behörde vorlegen und über die Umsetzung Auskunft erteilen.</w:t>
      </w:r>
    </w:p>
    <w:p w:rsidR="00086262" w:rsidRDefault="00086262" w:rsidP="00086262">
      <w:pPr>
        <w:spacing w:before="100" w:beforeAutospacing="1" w:after="100" w:afterAutospacing="1" w:line="240" w:lineRule="auto"/>
        <w:rPr>
          <w:rFonts w:eastAsia="Times New Roman"/>
        </w:rPr>
      </w:pPr>
      <w:r>
        <w:rPr>
          <w:rFonts w:eastAsia="Times New Roman"/>
          <w:lang w:eastAsia="de-DE"/>
        </w:rPr>
        <w:t>Bei weniger als 5.000 Zuschauerinnen und Zuschauern müssen die Verantwortlichen das Hygienekonzept der zuständigen Behörde vorlegen und über die Umsetzung Auskunft erteilen.</w:t>
      </w:r>
    </w:p>
    <w:p w:rsidR="00086262" w:rsidRDefault="00086262" w:rsidP="00086262">
      <w:pPr>
        <w:spacing w:before="100" w:beforeAutospacing="1" w:after="100" w:afterAutospacing="1" w:line="240" w:lineRule="auto"/>
        <w:rPr>
          <w:rFonts w:eastAsia="Times New Roman"/>
        </w:rPr>
      </w:pPr>
      <w:r>
        <w:rPr>
          <w:rFonts w:eastAsia="Times New Roman"/>
          <w:lang w:eastAsia="de-DE"/>
        </w:rPr>
        <w:t>Beschäftigte, sonstige Mitarbeitende und Dienstleister werden bei der maximal zulässigen Personenzahl nicht mitgezählt.</w:t>
      </w:r>
    </w:p>
    <w:p w:rsidR="00086262" w:rsidRPr="00086262" w:rsidRDefault="00086262" w:rsidP="00086262">
      <w:pPr>
        <w:spacing w:before="100" w:beforeAutospacing="1" w:after="100" w:afterAutospacing="1" w:line="240" w:lineRule="auto"/>
        <w:rPr>
          <w:rFonts w:eastAsia="Times New Roman"/>
          <w:b/>
          <w:bCs/>
        </w:rPr>
      </w:pPr>
      <w:r w:rsidRPr="00086262">
        <w:rPr>
          <w:rFonts w:eastAsia="Times New Roman"/>
          <w:b/>
          <w:bCs/>
          <w:lang w:eastAsia="de-DE"/>
        </w:rPr>
        <w:t xml:space="preserve">Die </w:t>
      </w:r>
      <w:proofErr w:type="spellStart"/>
      <w:r w:rsidRPr="00086262">
        <w:rPr>
          <w:rFonts w:eastAsia="Times New Roman"/>
          <w:b/>
          <w:bCs/>
          <w:lang w:eastAsia="de-DE"/>
        </w:rPr>
        <w:t>Skizunft</w:t>
      </w:r>
      <w:proofErr w:type="spellEnd"/>
      <w:r w:rsidRPr="00086262">
        <w:rPr>
          <w:rFonts w:eastAsia="Times New Roman"/>
          <w:b/>
          <w:bCs/>
          <w:lang w:eastAsia="de-DE"/>
        </w:rPr>
        <w:t xml:space="preserve"> Römerstein ist für die Einhaltung der Vorgaben verantwortlich.</w:t>
      </w:r>
    </w:p>
    <w:p w:rsidR="00086262" w:rsidRDefault="00086262"/>
    <w:sectPr w:rsidR="00086262">
      <w:pgSz w:w="11906" w:h="16838"/>
      <w:pgMar w:top="1417" w:right="1417" w:bottom="1134"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42485"/>
    <w:multiLevelType w:val="multilevel"/>
    <w:tmpl w:val="5B52E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5984D3C"/>
    <w:multiLevelType w:val="multilevel"/>
    <w:tmpl w:val="54EA2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68635A8C"/>
    <w:multiLevelType w:val="multilevel"/>
    <w:tmpl w:val="E8C45D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93E"/>
    <w:rsid w:val="00086262"/>
    <w:rsid w:val="002D4C33"/>
    <w:rsid w:val="004437D7"/>
    <w:rsid w:val="00513574"/>
    <w:rsid w:val="007A6189"/>
    <w:rsid w:val="00E1593E"/>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5C39"/>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Listenabsatz">
    <w:name w:val="List Paragraph"/>
    <w:basedOn w:val="Standard"/>
    <w:uiPriority w:val="34"/>
    <w:qFormat/>
    <w:rsid w:val="00E904E6"/>
    <w:pPr>
      <w:ind w:left="720"/>
      <w:contextualSpacing/>
    </w:pPr>
  </w:style>
  <w:style w:type="character" w:styleId="Hyperlink">
    <w:name w:val="Hyperlink"/>
    <w:basedOn w:val="Absatz-Standardschriftart"/>
    <w:uiPriority w:val="99"/>
    <w:semiHidden/>
    <w:unhideWhenUsed/>
    <w:rsid w:val="000862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5C39"/>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Listenabsatz">
    <w:name w:val="List Paragraph"/>
    <w:basedOn w:val="Standard"/>
    <w:uiPriority w:val="34"/>
    <w:qFormat/>
    <w:rsid w:val="00E904E6"/>
    <w:pPr>
      <w:ind w:left="720"/>
      <w:contextualSpacing/>
    </w:pPr>
  </w:style>
  <w:style w:type="character" w:styleId="Hyperlink">
    <w:name w:val="Hyperlink"/>
    <w:basedOn w:val="Absatz-Standardschriftart"/>
    <w:uiPriority w:val="99"/>
    <w:semiHidden/>
    <w:unhideWhenUsed/>
    <w:rsid w:val="000862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5824">
      <w:bodyDiv w:val="1"/>
      <w:marLeft w:val="0"/>
      <w:marRight w:val="0"/>
      <w:marTop w:val="0"/>
      <w:marBottom w:val="0"/>
      <w:divBdr>
        <w:top w:val="none" w:sz="0" w:space="0" w:color="auto"/>
        <w:left w:val="none" w:sz="0" w:space="0" w:color="auto"/>
        <w:bottom w:val="none" w:sz="0" w:space="0" w:color="auto"/>
        <w:right w:val="none" w:sz="0" w:space="0" w:color="auto"/>
      </w:divBdr>
    </w:div>
    <w:div w:id="1092898253">
      <w:bodyDiv w:val="1"/>
      <w:marLeft w:val="0"/>
      <w:marRight w:val="0"/>
      <w:marTop w:val="0"/>
      <w:marBottom w:val="0"/>
      <w:divBdr>
        <w:top w:val="none" w:sz="0" w:space="0" w:color="auto"/>
        <w:left w:val="none" w:sz="0" w:space="0" w:color="auto"/>
        <w:bottom w:val="none" w:sz="0" w:space="0" w:color="auto"/>
        <w:right w:val="none" w:sz="0" w:space="0" w:color="auto"/>
      </w:divBdr>
    </w:div>
    <w:div w:id="1280795163">
      <w:bodyDiv w:val="1"/>
      <w:marLeft w:val="0"/>
      <w:marRight w:val="0"/>
      <w:marTop w:val="0"/>
      <w:marBottom w:val="0"/>
      <w:divBdr>
        <w:top w:val="none" w:sz="0" w:space="0" w:color="auto"/>
        <w:left w:val="none" w:sz="0" w:space="0" w:color="auto"/>
        <w:bottom w:val="none" w:sz="0" w:space="0" w:color="auto"/>
        <w:right w:val="none" w:sz="0" w:space="0" w:color="auto"/>
      </w:divBdr>
    </w:div>
    <w:div w:id="1543327144">
      <w:bodyDiv w:val="1"/>
      <w:marLeft w:val="0"/>
      <w:marRight w:val="0"/>
      <w:marTop w:val="0"/>
      <w:marBottom w:val="0"/>
      <w:divBdr>
        <w:top w:val="none" w:sz="0" w:space="0" w:color="auto"/>
        <w:left w:val="none" w:sz="0" w:space="0" w:color="auto"/>
        <w:bottom w:val="none" w:sz="0" w:space="0" w:color="auto"/>
        <w:right w:val="none" w:sz="0" w:space="0" w:color="auto"/>
      </w:divBdr>
    </w:div>
    <w:div w:id="1705640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setze-im-internet.de/coronatestv_2021-07/__6.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3777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Metallbau Füllemann</cp:lastModifiedBy>
  <cp:revision>4</cp:revision>
  <dcterms:created xsi:type="dcterms:W3CDTF">2021-07-16T08:49:00Z</dcterms:created>
  <dcterms:modified xsi:type="dcterms:W3CDTF">2021-09-13T07:49:00Z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